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附件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成都中医药大学附属医院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 w:bidi="ar"/>
        </w:rPr>
        <w:t>针灸学校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（四川省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 w:bidi="ar"/>
        </w:rPr>
        <w:t>针灸学校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）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 w:bidi="ar"/>
        </w:rPr>
        <w:t>专业技术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岗位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 w:bidi="ar"/>
        </w:rPr>
        <w:t>聘任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申请表</w:t>
      </w:r>
    </w:p>
    <w:p>
      <w:pPr>
        <w:ind w:left="-359" w:leftChars="-171"/>
        <w:rPr>
          <w:rFonts w:hint="eastAsia"/>
          <w:b/>
          <w:szCs w:val="21"/>
        </w:rPr>
      </w:pPr>
    </w:p>
    <w:p>
      <w:pPr>
        <w:ind w:left="-359" w:leftChars="-171"/>
        <w:rPr>
          <w:rFonts w:hint="eastAsia"/>
          <w:b/>
          <w:szCs w:val="21"/>
        </w:rPr>
      </w:pPr>
      <w:r>
        <w:rPr>
          <w:rFonts w:hint="eastAsia" w:ascii="仿宋" w:hAnsi="仿宋" w:eastAsia="仿宋" w:cs="仿宋"/>
          <w:b w:val="0"/>
          <w:bCs/>
          <w:sz w:val="22"/>
          <w:szCs w:val="2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sz w:val="22"/>
          <w:szCs w:val="22"/>
        </w:rPr>
        <w:t>现</w:t>
      </w:r>
      <w:r>
        <w:rPr>
          <w:rFonts w:hint="eastAsia" w:ascii="仿宋" w:hAnsi="仿宋" w:eastAsia="仿宋" w:cs="仿宋"/>
          <w:b w:val="0"/>
          <w:bCs/>
          <w:sz w:val="22"/>
          <w:szCs w:val="22"/>
          <w:lang w:eastAsia="zh-CN"/>
        </w:rPr>
        <w:t>任职</w:t>
      </w:r>
      <w:r>
        <w:rPr>
          <w:rFonts w:hint="eastAsia" w:ascii="仿宋" w:hAnsi="仿宋" w:eastAsia="仿宋" w:cs="仿宋"/>
          <w:b w:val="0"/>
          <w:bCs/>
          <w:sz w:val="22"/>
          <w:szCs w:val="22"/>
        </w:rPr>
        <w:t>部门</w:t>
      </w:r>
      <w:r>
        <w:rPr>
          <w:rFonts w:hint="eastAsia" w:ascii="仿宋" w:hAnsi="仿宋" w:eastAsia="仿宋" w:cs="仿宋"/>
          <w:b w:val="0"/>
          <w:bCs/>
          <w:sz w:val="22"/>
          <w:szCs w:val="22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/>
          <w:sz w:val="22"/>
          <w:szCs w:val="22"/>
          <w:lang w:eastAsia="zh-CN"/>
        </w:rPr>
        <w:t>教研室</w:t>
      </w:r>
      <w:r>
        <w:rPr>
          <w:rFonts w:hint="eastAsia" w:ascii="仿宋" w:hAnsi="仿宋" w:eastAsia="仿宋" w:cs="仿宋"/>
          <w:b w:val="0"/>
          <w:bCs/>
          <w:sz w:val="22"/>
          <w:szCs w:val="22"/>
        </w:rPr>
        <w:t xml:space="preserve">：  </w:t>
      </w:r>
      <w:r>
        <w:rPr>
          <w:rFonts w:hint="eastAsia"/>
          <w:b/>
          <w:szCs w:val="21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/>
          <w:sz w:val="22"/>
          <w:szCs w:val="22"/>
          <w:lang w:eastAsia="zh-CN"/>
        </w:rPr>
        <w:t>联系电话</w:t>
      </w:r>
      <w:r>
        <w:rPr>
          <w:rFonts w:hint="eastAsia" w:eastAsia="仿宋"/>
          <w:b/>
          <w:szCs w:val="21"/>
          <w:lang w:eastAsia="zh-CN"/>
        </w:rPr>
        <w:t>：</w:t>
      </w:r>
      <w:r>
        <w:rPr>
          <w:rFonts w:hint="eastAsia"/>
          <w:b/>
          <w:szCs w:val="21"/>
        </w:rPr>
        <w:t xml:space="preserve">      </w:t>
      </w:r>
    </w:p>
    <w:tbl>
      <w:tblPr>
        <w:tblStyle w:val="7"/>
        <w:tblpPr w:leftFromText="180" w:rightFromText="180" w:vertAnchor="text" w:horzAnchor="page" w:tblpX="805" w:tblpY="284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40"/>
        <w:gridCol w:w="231"/>
        <w:gridCol w:w="579"/>
        <w:gridCol w:w="891"/>
        <w:gridCol w:w="745"/>
        <w:gridCol w:w="373"/>
        <w:gridCol w:w="889"/>
        <w:gridCol w:w="1456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姓 名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年月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时间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学历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毕业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学校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所学专业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时间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现任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专业技术职务名称及任职时间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现任专业技术岗位等级及任职时间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现有职称资格及取得时间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申请竞聘专业技术岗位等级及职务名称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历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ind w:left="271" w:hanging="240" w:hangingChars="150"/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30"/>
                <w:sz w:val="22"/>
                <w:szCs w:val="22"/>
              </w:rPr>
              <w:t>起 止 年 月</w:t>
            </w: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330" w:firstLineChars="1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        在何单位从事何工作    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任职情况（职务、职级）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任现岗位等级期间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度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考  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情  况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优秀次数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合格次数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其它等次情况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及次数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情况</w:t>
            </w:r>
          </w:p>
        </w:tc>
        <w:tc>
          <w:tcPr>
            <w:tcW w:w="1440" w:type="dxa"/>
            <w:vAlign w:val="center"/>
          </w:tcPr>
          <w:p>
            <w:pPr>
              <w:ind w:left="271" w:leftChars="129" w:firstLine="240" w:firstLineChars="150"/>
              <w:rPr>
                <w:rFonts w:hint="eastAsia" w:ascii="仿宋" w:hAnsi="仿宋" w:eastAsia="仿宋" w:cs="仿宋"/>
                <w:b w:val="0"/>
                <w:bCs/>
                <w:spacing w:val="-3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pacing w:val="-30"/>
                <w:sz w:val="22"/>
                <w:szCs w:val="22"/>
              </w:rPr>
              <w:t xml:space="preserve">年     月 </w:t>
            </w:r>
          </w:p>
        </w:tc>
        <w:tc>
          <w:tcPr>
            <w:tcW w:w="5164" w:type="dxa"/>
            <w:gridSpan w:val="7"/>
            <w:vAlign w:val="center"/>
          </w:tcPr>
          <w:p>
            <w:pPr>
              <w:ind w:firstLine="330" w:firstLineChars="1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        在何单位受何奖励（惩处）    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奖励（惩处）单位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5164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5164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5164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5164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政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思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结</w:t>
            </w:r>
          </w:p>
        </w:tc>
        <w:tc>
          <w:tcPr>
            <w:tcW w:w="9001" w:type="dxa"/>
            <w:gridSpan w:val="9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申报岗位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职员职级</w:t>
            </w:r>
          </w:p>
        </w:tc>
        <w:tc>
          <w:tcPr>
            <w:tcW w:w="9001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本人申报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>专业技术岗位等级：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  <w:lang w:val="en-US" w:eastAsia="zh-CN"/>
              </w:rPr>
              <w:t xml:space="preserve">          （级）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>专业技术职务名称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申报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理由</w:t>
            </w:r>
          </w:p>
        </w:tc>
        <w:tc>
          <w:tcPr>
            <w:tcW w:w="9001" w:type="dxa"/>
            <w:gridSpan w:val="9"/>
            <w:vAlign w:val="top"/>
          </w:tcPr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根据基本条件和聘用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条件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，本人符合如下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专业技术岗位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聘用申报条件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（附件见后）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：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聘用条件：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加权条件：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>部门工作完成情况：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本人承诺所填报内容真实有效，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>所提供的个人信息和申报材料（包括学历证书、职称证书、科研课题、论文、专著、继教学分、业绩证明等材料）均真实、准确、有效。如有伪造、剽窃等弄虚作假行为，自愿按有关规定接受处理。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                             本人签名：    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  年   月   日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5" w:type="dxa"/>
            <w:gridSpan w:val="6"/>
            <w:textDirection w:val="lrTb"/>
            <w:vAlign w:val="center"/>
          </w:tcPr>
          <w:p>
            <w:pPr>
              <w:spacing w:before="156" w:beforeLines="50" w:after="93" w:afterLines="30"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教务科研工作部审核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意见</w:t>
            </w:r>
          </w:p>
        </w:tc>
        <w:tc>
          <w:tcPr>
            <w:tcW w:w="5115" w:type="dxa"/>
            <w:gridSpan w:val="4"/>
            <w:textDirection w:val="lrTb"/>
            <w:vAlign w:val="center"/>
          </w:tcPr>
          <w:p>
            <w:pPr>
              <w:spacing w:before="156" w:beforeLines="50" w:after="93" w:afterLines="30"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组织人事部审核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5145" w:type="dxa"/>
            <w:gridSpan w:val="6"/>
            <w:textDirection w:val="lrTb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1.申请人所填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业绩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内容：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□属实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 □不属实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附件相关内容是否审核：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否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是否符合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申请聘任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该等级岗位的申报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聘任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条件：</w:t>
            </w:r>
          </w:p>
          <w:p>
            <w:pPr>
              <w:spacing w:line="320" w:lineRule="exact"/>
              <w:ind w:left="35" w:leftChars="11" w:firstLine="2090" w:firstLineChars="9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□符合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□不符合</w:t>
            </w:r>
          </w:p>
          <w:p>
            <w:pPr>
              <w:spacing w:line="320" w:lineRule="exact"/>
              <w:ind w:left="35" w:leftChars="11" w:firstLine="1320" w:firstLineChars="60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教务科研工作部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负责人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  <w:t xml:space="preserve">　　           </w:t>
            </w:r>
          </w:p>
          <w:p>
            <w:pPr>
              <w:ind w:firstLine="1430" w:firstLineChars="6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         </w:t>
            </w:r>
          </w:p>
          <w:p>
            <w:pPr>
              <w:ind w:firstLine="1430" w:firstLineChars="6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年   月  日</w:t>
            </w:r>
          </w:p>
        </w:tc>
        <w:tc>
          <w:tcPr>
            <w:tcW w:w="5115" w:type="dxa"/>
            <w:gridSpan w:val="4"/>
            <w:textDirection w:val="lrTb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1.申请人所填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基本信息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：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□属实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 □不属实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附件相关内容是否审核：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否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是否符合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申请聘任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该等级岗位的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基本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条件：</w:t>
            </w:r>
          </w:p>
          <w:p>
            <w:pPr>
              <w:spacing w:line="320" w:lineRule="exact"/>
              <w:ind w:left="35" w:leftChars="11" w:firstLine="2090" w:firstLineChars="950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□符合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□不符合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组织人事部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负责人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  <w:t xml:space="preserve">　　           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  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="156" w:beforeLines="50" w:after="93" w:afterLines="30"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eastAsia="zh-CN"/>
              </w:rPr>
              <w:t>职称评聘专家委员会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意见</w:t>
            </w:r>
          </w:p>
        </w:tc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before="156" w:beforeLines="50" w:after="93" w:afterLines="30"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职称评聘工作领导小组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eastAsia="zh-CN"/>
              </w:rPr>
              <w:t>评议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eastAsia="zh-CN"/>
              </w:rPr>
              <w:t>赞同聘用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u w:val="single"/>
              </w:rPr>
              <w:t xml:space="preserve">　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岗位。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　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eastAsia="zh-CN"/>
              </w:rPr>
              <w:t>职称评聘专家委员会主任委员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u w:val="single"/>
              </w:rPr>
              <w:t xml:space="preserve">            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                   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　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　日</w:t>
            </w:r>
          </w:p>
        </w:tc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eastAsia="zh-CN"/>
              </w:rPr>
              <w:t>评议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eastAsia="zh-CN"/>
              </w:rPr>
              <w:t>赞同聘用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u w:val="single"/>
              </w:rPr>
              <w:t xml:space="preserve">　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岗位。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eastAsia="zh-CN"/>
              </w:rPr>
              <w:t>职称评聘工作领导小组组长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u w:val="single"/>
              </w:rPr>
              <w:t xml:space="preserve">            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 　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  <w:t>校长办公会意见</w:t>
            </w:r>
          </w:p>
        </w:tc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党委会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5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经研究，同意聘用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  <w:t xml:space="preserve">　 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岗位。</w:t>
            </w: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20" w:lineRule="exact"/>
              <w:jc w:val="both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（盖章）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 　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　月　日</w:t>
            </w:r>
          </w:p>
        </w:tc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经研究，同意聘用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u w:val="single"/>
              </w:rPr>
              <w:t xml:space="preserve">　 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岗位。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（盖章）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 xml:space="preserve"> 　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sz w:val="22"/>
                <w:szCs w:val="22"/>
              </w:rPr>
              <w:t>　月　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7" w:right="1247" w:bottom="1417" w:left="96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楷体_GB2312">
    <w:altName w:val="楷体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000010101"/>
    <w:charset w:val="86"/>
    <w:family w:val="auto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美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jaVu Sans">
    <w:altName w:val="Traditional Arabic"/>
    <w:panose1 w:val="02020603050004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PingFang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方正仿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- 7 -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- 8 -</w:t>
    </w:r>
    <w:r>
      <w:rPr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921347"/>
    <w:rsid w:val="084D10A7"/>
    <w:rsid w:val="0A4A7215"/>
    <w:rsid w:val="0D9F632A"/>
    <w:rsid w:val="13921347"/>
    <w:rsid w:val="1A16211D"/>
    <w:rsid w:val="28905883"/>
    <w:rsid w:val="334F1455"/>
    <w:rsid w:val="356C3BA1"/>
    <w:rsid w:val="49B85C6B"/>
    <w:rsid w:val="4A83293C"/>
    <w:rsid w:val="4FA7644B"/>
    <w:rsid w:val="53D36FF6"/>
    <w:rsid w:val="56550BB9"/>
    <w:rsid w:val="65A15EE4"/>
    <w:rsid w:val="72132C7D"/>
    <w:rsid w:val="7C3311A4"/>
    <w:rsid w:val="7CE9527C"/>
    <w:rsid w:val="7F4836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2018-12-05T09:42:00Z</dcterms:created>
  <dc:creator>Administrator</dc:creator>
  <cp:lastModifiedBy>Administrator</cp:lastModifiedBy>
  <dcterms:modified xsi:type="dcterms:W3CDTF">2021-11-07T08:41:26Z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